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CD" w:rsidRDefault="00E35BCD" w:rsidP="00E35BCD">
      <w:pPr>
        <w:pStyle w:val="a3"/>
        <w:spacing w:before="0" w:beforeAutospacing="0"/>
        <w:ind w:firstLine="709"/>
        <w:contextualSpacing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000000"/>
          <w:sz w:val="27"/>
          <w:szCs w:val="27"/>
        </w:rPr>
        <w:t xml:space="preserve">Коллегиальными органами управления Учреждением, обеспечивающими государственно-общественный характер управления и выступающими от имени Учреждения в соответствии с Уставом МБДОУ "Детский сад №54" г. </w:t>
      </w:r>
      <w:proofErr w:type="gramStart"/>
      <w:r>
        <w:rPr>
          <w:color w:val="000000"/>
          <w:sz w:val="27"/>
          <w:szCs w:val="27"/>
        </w:rPr>
        <w:t>Воркуты,  являются</w:t>
      </w:r>
      <w:proofErr w:type="gramEnd"/>
      <w:r>
        <w:rPr>
          <w:color w:val="303133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Общее собрание Учреждения, Общее собрание работников Учреждения, Педагогический совет, Общее собрание родителей.</w:t>
      </w:r>
    </w:p>
    <w:p w:rsidR="00E35BCD" w:rsidRDefault="00E35BCD" w:rsidP="00E35BCD">
      <w:pPr>
        <w:pStyle w:val="a3"/>
        <w:spacing w:before="0" w:beforeAutospacing="0"/>
        <w:ind w:firstLine="709"/>
        <w:contextualSpacing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Общее собрание Учреждения</w:t>
      </w:r>
      <w:r>
        <w:rPr>
          <w:color w:val="000000"/>
          <w:sz w:val="27"/>
          <w:szCs w:val="27"/>
        </w:rPr>
        <w:t> создается в целях выполнения принципа самоуправления, обеспечивающего государственно-общественный характер управления Учреждением. В состав Общего собрания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Учреждения входят родители (законные представители) воспитанников, педагоги и другие работники Учреждения, заведующий Учреждением и представители общественности. </w:t>
      </w:r>
    </w:p>
    <w:p w:rsidR="00E35BCD" w:rsidRDefault="00E35BCD" w:rsidP="00E35BCD">
      <w:pPr>
        <w:pStyle w:val="a3"/>
        <w:spacing w:before="0" w:beforeAutospacing="0"/>
        <w:ind w:firstLine="709"/>
        <w:contextualSpacing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Общее собрание работников Учреждения </w:t>
      </w:r>
      <w:r>
        <w:rPr>
          <w:color w:val="000000"/>
          <w:sz w:val="27"/>
          <w:szCs w:val="27"/>
        </w:rPr>
        <w:t>создается в целях выполнения принципа самоуправления Учреждения, обеспечивающего государственно-общественный характер управления Учреждением. Членами Общего собрания работников Учреждения являются все работники Учреждения. На заседание могут быть приглашены представители Управления Учредителя и общественности. К компетенции Общего собрания работников учреждения относится: обсуждение основных направлений деятельности Учреждения, обсуждение Устава, выдвижение коллективных требований работников Учреждения и др.</w:t>
      </w:r>
    </w:p>
    <w:p w:rsidR="00E35BCD" w:rsidRDefault="00E35BCD" w:rsidP="00E35BCD">
      <w:pPr>
        <w:pStyle w:val="a3"/>
        <w:spacing w:before="0" w:beforeAutospacing="0"/>
        <w:ind w:firstLine="709"/>
        <w:contextualSpacing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Педагогический совет Учреждения </w:t>
      </w:r>
      <w:r>
        <w:rPr>
          <w:color w:val="000000"/>
          <w:sz w:val="27"/>
          <w:szCs w:val="27"/>
        </w:rPr>
        <w:t>создается в целях выполнения принципа самоуправления, обеспечивающего государственно-общественный характер управления Учреждением. В состав Педагогического совета Учреждения входят все педагогические работники. К компетенции Педагогического совета Учреждения относится: обсуждение Устава, программы развития Учреждения, принятие основной образовательной программы и др.</w:t>
      </w:r>
    </w:p>
    <w:p w:rsidR="00E35BCD" w:rsidRDefault="00E35BCD" w:rsidP="00E35BCD">
      <w:pPr>
        <w:pStyle w:val="a3"/>
        <w:spacing w:before="0" w:beforeAutospacing="0"/>
        <w:ind w:firstLine="709"/>
        <w:contextualSpacing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Общее собрание родителей Учреждения</w:t>
      </w:r>
      <w:r>
        <w:rPr>
          <w:color w:val="000000"/>
          <w:sz w:val="27"/>
          <w:szCs w:val="27"/>
        </w:rPr>
        <w:t> действует в целях развития и совершенствования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образовательной деятельности, взаимодействия родительской общественности и Учреждения, обеспечения государственно-общественного характера управления Учреждением. В состав Общего собрания родителей Учреждения входят родители (законные представители) воспитанников Учреждения. К компетентности Общего собрания родителей Учреждения относится: обсуждение Устава, внесение предложений по совершенствованию образовательной деятельности учреждения; планирование совместных с родителями мероприятий и др.</w:t>
      </w:r>
    </w:p>
    <w:p w:rsidR="00E35BCD" w:rsidRDefault="00E35BCD" w:rsidP="00E35BCD">
      <w:pPr>
        <w:pStyle w:val="a3"/>
        <w:spacing w:before="0" w:beforeAutospacing="0"/>
        <w:ind w:firstLine="709"/>
        <w:contextualSpacing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000000"/>
          <w:sz w:val="27"/>
          <w:szCs w:val="27"/>
        </w:rPr>
        <w:t>В целях принятия участия в управлении Учреждением и учета мнения родителей (законных представителей) воспитанников при принятии Учреждением локальных нормативных актов, затрагивающих права и законные интересы воспитанников, создаётся Совет родителей.</w:t>
      </w:r>
    </w:p>
    <w:p w:rsidR="00930603" w:rsidRDefault="00930603" w:rsidP="00E35BCD">
      <w:pPr>
        <w:ind w:firstLine="709"/>
        <w:contextualSpacing/>
      </w:pPr>
    </w:p>
    <w:sectPr w:rsidR="00930603" w:rsidSect="002B7CFC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B4"/>
    <w:rsid w:val="00117FB4"/>
    <w:rsid w:val="002B7CFC"/>
    <w:rsid w:val="006C7883"/>
    <w:rsid w:val="00930603"/>
    <w:rsid w:val="00E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F9235-2A48-460B-9D83-41E3989A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Герасимович</dc:creator>
  <cp:keywords/>
  <dc:description/>
  <cp:lastModifiedBy>Наталья Герасимович</cp:lastModifiedBy>
  <cp:revision>2</cp:revision>
  <dcterms:created xsi:type="dcterms:W3CDTF">2025-01-27T12:12:00Z</dcterms:created>
  <dcterms:modified xsi:type="dcterms:W3CDTF">2025-01-27T12:13:00Z</dcterms:modified>
</cp:coreProperties>
</file>